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8BA57" w14:textId="77777777" w:rsidR="003D142A" w:rsidRDefault="003D142A" w:rsidP="003D142A">
      <w:pPr>
        <w:spacing w:line="480" w:lineRule="auto"/>
        <w:jc w:val="center"/>
        <w:rPr>
          <w:rFonts w:ascii="Times New Roman" w:hAnsi="Times New Roman" w:cs="Times New Roman"/>
          <w:sz w:val="24"/>
          <w:szCs w:val="24"/>
        </w:rPr>
      </w:pPr>
    </w:p>
    <w:p w14:paraId="5AF2EBB5" w14:textId="77777777" w:rsidR="003D142A" w:rsidRDefault="003D142A" w:rsidP="003D142A">
      <w:pPr>
        <w:spacing w:line="480" w:lineRule="auto"/>
        <w:jc w:val="center"/>
        <w:rPr>
          <w:rFonts w:ascii="Times New Roman" w:hAnsi="Times New Roman" w:cs="Times New Roman"/>
          <w:sz w:val="24"/>
          <w:szCs w:val="24"/>
        </w:rPr>
      </w:pPr>
    </w:p>
    <w:p w14:paraId="7CD2D125" w14:textId="77777777" w:rsidR="003D142A" w:rsidRDefault="003D142A" w:rsidP="003D142A">
      <w:pPr>
        <w:spacing w:line="480" w:lineRule="auto"/>
        <w:jc w:val="center"/>
        <w:rPr>
          <w:rFonts w:ascii="Times New Roman" w:hAnsi="Times New Roman" w:cs="Times New Roman"/>
          <w:sz w:val="24"/>
          <w:szCs w:val="24"/>
        </w:rPr>
      </w:pPr>
    </w:p>
    <w:p w14:paraId="4782163D" w14:textId="77777777" w:rsidR="003D142A" w:rsidRDefault="003D142A" w:rsidP="003D142A">
      <w:pPr>
        <w:spacing w:line="480" w:lineRule="auto"/>
        <w:jc w:val="center"/>
        <w:rPr>
          <w:rFonts w:ascii="Times New Roman" w:hAnsi="Times New Roman" w:cs="Times New Roman"/>
          <w:sz w:val="24"/>
          <w:szCs w:val="24"/>
        </w:rPr>
      </w:pPr>
    </w:p>
    <w:p w14:paraId="4F1C7DCD" w14:textId="77777777" w:rsidR="003D142A" w:rsidRDefault="003D142A" w:rsidP="003D142A">
      <w:pPr>
        <w:spacing w:line="480" w:lineRule="auto"/>
        <w:jc w:val="center"/>
        <w:rPr>
          <w:rFonts w:ascii="Times New Roman" w:hAnsi="Times New Roman" w:cs="Times New Roman"/>
          <w:sz w:val="24"/>
          <w:szCs w:val="24"/>
        </w:rPr>
      </w:pPr>
    </w:p>
    <w:p w14:paraId="5ACCD765" w14:textId="77777777" w:rsidR="003D142A" w:rsidRDefault="003D142A" w:rsidP="003D142A">
      <w:pPr>
        <w:spacing w:line="480" w:lineRule="auto"/>
        <w:jc w:val="center"/>
        <w:rPr>
          <w:rFonts w:ascii="Times New Roman" w:hAnsi="Times New Roman" w:cs="Times New Roman"/>
          <w:sz w:val="24"/>
          <w:szCs w:val="24"/>
        </w:rPr>
      </w:pPr>
    </w:p>
    <w:p w14:paraId="0E6DFE1A" w14:textId="77777777" w:rsidR="003D142A" w:rsidRDefault="003D142A" w:rsidP="003D142A">
      <w:pPr>
        <w:spacing w:line="480" w:lineRule="auto"/>
        <w:jc w:val="center"/>
        <w:rPr>
          <w:rFonts w:ascii="Times New Roman" w:hAnsi="Times New Roman" w:cs="Times New Roman"/>
          <w:sz w:val="24"/>
          <w:szCs w:val="24"/>
        </w:rPr>
      </w:pPr>
    </w:p>
    <w:p w14:paraId="72730C5A" w14:textId="77777777" w:rsidR="003D142A" w:rsidRDefault="003D142A" w:rsidP="003D142A">
      <w:pPr>
        <w:spacing w:line="480" w:lineRule="auto"/>
        <w:jc w:val="center"/>
        <w:rPr>
          <w:rFonts w:ascii="Times New Roman" w:hAnsi="Times New Roman" w:cs="Times New Roman"/>
          <w:sz w:val="24"/>
          <w:szCs w:val="24"/>
        </w:rPr>
      </w:pPr>
    </w:p>
    <w:p w14:paraId="1D238BC0" w14:textId="2CB9E42B" w:rsidR="003D142A" w:rsidRPr="003D142A" w:rsidRDefault="003D142A" w:rsidP="003D142A">
      <w:pPr>
        <w:spacing w:line="480" w:lineRule="auto"/>
        <w:jc w:val="center"/>
        <w:rPr>
          <w:rFonts w:ascii="Times New Roman" w:hAnsi="Times New Roman" w:cs="Times New Roman"/>
          <w:sz w:val="24"/>
          <w:szCs w:val="24"/>
        </w:rPr>
      </w:pPr>
      <w:r w:rsidRPr="003D142A">
        <w:rPr>
          <w:rFonts w:ascii="Times New Roman" w:hAnsi="Times New Roman" w:cs="Times New Roman"/>
          <w:sz w:val="24"/>
          <w:szCs w:val="24"/>
        </w:rPr>
        <w:t>Student’s Name</w:t>
      </w:r>
    </w:p>
    <w:p w14:paraId="4F5BCDAD" w14:textId="29513677" w:rsidR="003D142A" w:rsidRPr="003D142A" w:rsidRDefault="003D142A" w:rsidP="003D142A">
      <w:pPr>
        <w:spacing w:line="480" w:lineRule="auto"/>
        <w:jc w:val="center"/>
        <w:rPr>
          <w:rFonts w:ascii="Times New Roman" w:hAnsi="Times New Roman" w:cs="Times New Roman"/>
          <w:sz w:val="24"/>
          <w:szCs w:val="24"/>
        </w:rPr>
      </w:pPr>
      <w:r w:rsidRPr="003D142A">
        <w:rPr>
          <w:rFonts w:ascii="Times New Roman" w:hAnsi="Times New Roman" w:cs="Times New Roman"/>
          <w:sz w:val="24"/>
          <w:szCs w:val="24"/>
        </w:rPr>
        <w:t>Institutional Affiliation</w:t>
      </w:r>
    </w:p>
    <w:p w14:paraId="2BA3335F" w14:textId="2C203D21" w:rsidR="003D142A" w:rsidRPr="003D142A" w:rsidRDefault="003D142A" w:rsidP="003D142A">
      <w:pPr>
        <w:spacing w:line="480" w:lineRule="auto"/>
        <w:jc w:val="center"/>
        <w:rPr>
          <w:rFonts w:ascii="Times New Roman" w:hAnsi="Times New Roman" w:cs="Times New Roman"/>
          <w:sz w:val="24"/>
          <w:szCs w:val="24"/>
        </w:rPr>
      </w:pPr>
      <w:r w:rsidRPr="003D142A">
        <w:rPr>
          <w:rFonts w:ascii="Times New Roman" w:hAnsi="Times New Roman" w:cs="Times New Roman"/>
          <w:sz w:val="24"/>
          <w:szCs w:val="24"/>
        </w:rPr>
        <w:t>Course</w:t>
      </w:r>
    </w:p>
    <w:p w14:paraId="6BD5F1FA" w14:textId="72B703B7" w:rsidR="003D142A" w:rsidRPr="003D142A" w:rsidRDefault="003D142A" w:rsidP="003D142A">
      <w:pPr>
        <w:spacing w:line="480" w:lineRule="auto"/>
        <w:jc w:val="center"/>
        <w:rPr>
          <w:rFonts w:ascii="Times New Roman" w:hAnsi="Times New Roman" w:cs="Times New Roman"/>
          <w:sz w:val="24"/>
          <w:szCs w:val="24"/>
        </w:rPr>
      </w:pPr>
      <w:r w:rsidRPr="003D142A">
        <w:rPr>
          <w:rFonts w:ascii="Times New Roman" w:hAnsi="Times New Roman" w:cs="Times New Roman"/>
          <w:sz w:val="24"/>
          <w:szCs w:val="24"/>
        </w:rPr>
        <w:t>Date</w:t>
      </w:r>
    </w:p>
    <w:p w14:paraId="67B3AB14" w14:textId="64706633" w:rsidR="003D142A" w:rsidRDefault="003D142A" w:rsidP="003D142A">
      <w:pPr>
        <w:rPr>
          <w:rFonts w:ascii="Times New Roman" w:hAnsi="Times New Roman" w:cs="Times New Roman"/>
          <w:b/>
          <w:bCs/>
          <w:sz w:val="24"/>
          <w:szCs w:val="24"/>
        </w:rPr>
      </w:pPr>
      <w:r>
        <w:rPr>
          <w:rFonts w:ascii="Times New Roman" w:hAnsi="Times New Roman" w:cs="Times New Roman"/>
          <w:b/>
          <w:bCs/>
          <w:sz w:val="24"/>
          <w:szCs w:val="24"/>
        </w:rPr>
        <w:br w:type="page"/>
      </w:r>
    </w:p>
    <w:p w14:paraId="07AAA02D" w14:textId="31A18978" w:rsidR="00243093" w:rsidRDefault="00243093" w:rsidP="00CB04F1">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Assignment</w:t>
      </w:r>
      <w:r w:rsidR="002B0707">
        <w:rPr>
          <w:rFonts w:ascii="Times New Roman" w:hAnsi="Times New Roman" w:cs="Times New Roman"/>
          <w:b/>
          <w:bCs/>
          <w:sz w:val="24"/>
          <w:szCs w:val="24"/>
        </w:rPr>
        <w:t xml:space="preserve"> 1</w:t>
      </w:r>
    </w:p>
    <w:p w14:paraId="13E2B475" w14:textId="4393226E" w:rsidR="00243093" w:rsidRDefault="00243093" w:rsidP="00CB04F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main point that is being stressed in John Updike’s “A&amp;P” is </w:t>
      </w:r>
      <w:r w:rsidR="006F7A59">
        <w:rPr>
          <w:rFonts w:ascii="Times New Roman" w:hAnsi="Times New Roman" w:cs="Times New Roman"/>
          <w:sz w:val="24"/>
          <w:szCs w:val="24"/>
        </w:rPr>
        <w:t xml:space="preserve">the ability </w:t>
      </w:r>
      <w:r w:rsidR="00E067F3">
        <w:rPr>
          <w:rFonts w:ascii="Times New Roman" w:hAnsi="Times New Roman" w:cs="Times New Roman"/>
          <w:sz w:val="24"/>
          <w:szCs w:val="24"/>
        </w:rPr>
        <w:t xml:space="preserve">of the author </w:t>
      </w:r>
      <w:r w:rsidR="006F7A59">
        <w:rPr>
          <w:rFonts w:ascii="Times New Roman" w:hAnsi="Times New Roman" w:cs="Times New Roman"/>
          <w:sz w:val="24"/>
          <w:szCs w:val="24"/>
        </w:rPr>
        <w:t>to</w:t>
      </w:r>
      <w:r w:rsidR="00E067F3">
        <w:rPr>
          <w:rFonts w:ascii="Times New Roman" w:hAnsi="Times New Roman" w:cs="Times New Roman"/>
          <w:sz w:val="24"/>
          <w:szCs w:val="24"/>
        </w:rPr>
        <w:t xml:space="preserve"> resist society’s way and</w:t>
      </w:r>
      <w:r w:rsidR="006F7A59">
        <w:rPr>
          <w:rFonts w:ascii="Times New Roman" w:hAnsi="Times New Roman" w:cs="Times New Roman"/>
          <w:sz w:val="24"/>
          <w:szCs w:val="24"/>
        </w:rPr>
        <w:t xml:space="preserve"> mak</w:t>
      </w:r>
      <w:r w:rsidR="00E067F3">
        <w:rPr>
          <w:rFonts w:ascii="Times New Roman" w:hAnsi="Times New Roman" w:cs="Times New Roman"/>
          <w:sz w:val="24"/>
          <w:szCs w:val="24"/>
        </w:rPr>
        <w:t>ing</w:t>
      </w:r>
      <w:r w:rsidR="006F7A59">
        <w:rPr>
          <w:rFonts w:ascii="Times New Roman" w:hAnsi="Times New Roman" w:cs="Times New Roman"/>
          <w:sz w:val="24"/>
          <w:szCs w:val="24"/>
        </w:rPr>
        <w:t xml:space="preserve"> a</w:t>
      </w:r>
      <w:r w:rsidR="00E067F3">
        <w:rPr>
          <w:rFonts w:ascii="Times New Roman" w:hAnsi="Times New Roman" w:cs="Times New Roman"/>
          <w:sz w:val="24"/>
          <w:szCs w:val="24"/>
        </w:rPr>
        <w:t>n independent</w:t>
      </w:r>
      <w:r w:rsidR="006F7A59">
        <w:rPr>
          <w:rFonts w:ascii="Times New Roman" w:hAnsi="Times New Roman" w:cs="Times New Roman"/>
          <w:sz w:val="24"/>
          <w:szCs w:val="24"/>
        </w:rPr>
        <w:t xml:space="preserve"> </w:t>
      </w:r>
      <w:r w:rsidR="00E067F3">
        <w:rPr>
          <w:rFonts w:ascii="Times New Roman" w:hAnsi="Times New Roman" w:cs="Times New Roman"/>
          <w:sz w:val="24"/>
          <w:szCs w:val="24"/>
        </w:rPr>
        <w:t>choice</w:t>
      </w:r>
      <w:r w:rsidR="00174A4B">
        <w:rPr>
          <w:rFonts w:ascii="Times New Roman" w:hAnsi="Times New Roman" w:cs="Times New Roman"/>
          <w:sz w:val="24"/>
          <w:szCs w:val="24"/>
        </w:rPr>
        <w:t xml:space="preserve">. The main character in this story decides to do his things in </w:t>
      </w:r>
      <w:proofErr w:type="spellStart"/>
      <w:r w:rsidR="00174A4B">
        <w:rPr>
          <w:rFonts w:ascii="Times New Roman" w:hAnsi="Times New Roman" w:cs="Times New Roman"/>
          <w:sz w:val="24"/>
          <w:szCs w:val="24"/>
        </w:rPr>
        <w:t>a</w:t>
      </w:r>
      <w:proofErr w:type="spellEnd"/>
      <w:r w:rsidR="00174A4B">
        <w:rPr>
          <w:rFonts w:ascii="Times New Roman" w:hAnsi="Times New Roman" w:cs="Times New Roman"/>
          <w:sz w:val="24"/>
          <w:szCs w:val="24"/>
        </w:rPr>
        <w:t xml:space="preserve"> different way from that of society by choosing to live honestly and meaningfull</w:t>
      </w:r>
      <w:r w:rsidR="00657FA7">
        <w:rPr>
          <w:rFonts w:ascii="Times New Roman" w:hAnsi="Times New Roman" w:cs="Times New Roman"/>
          <w:sz w:val="24"/>
          <w:szCs w:val="24"/>
        </w:rPr>
        <w:t>y.</w:t>
      </w:r>
      <w:r w:rsidR="00656E42">
        <w:rPr>
          <w:rFonts w:ascii="Times New Roman" w:hAnsi="Times New Roman" w:cs="Times New Roman"/>
          <w:sz w:val="24"/>
          <w:szCs w:val="24"/>
        </w:rPr>
        <w:t xml:space="preserve"> This story attempts to value and promote the trait of being honest and telling the truth.</w:t>
      </w:r>
      <w:r w:rsidR="00D72687">
        <w:rPr>
          <w:rFonts w:ascii="Times New Roman" w:hAnsi="Times New Roman" w:cs="Times New Roman"/>
          <w:sz w:val="24"/>
          <w:szCs w:val="24"/>
        </w:rPr>
        <w:t xml:space="preserve"> In the story, Sammy, who is the main character</w:t>
      </w:r>
      <w:r w:rsidR="00007809">
        <w:rPr>
          <w:rFonts w:ascii="Times New Roman" w:hAnsi="Times New Roman" w:cs="Times New Roman"/>
          <w:sz w:val="24"/>
          <w:szCs w:val="24"/>
        </w:rPr>
        <w:t>,</w:t>
      </w:r>
      <w:r w:rsidR="00D72687">
        <w:rPr>
          <w:rFonts w:ascii="Times New Roman" w:hAnsi="Times New Roman" w:cs="Times New Roman"/>
          <w:sz w:val="24"/>
          <w:szCs w:val="24"/>
        </w:rPr>
        <w:t xml:space="preserve"> wants to </w:t>
      </w:r>
      <w:r w:rsidR="003471B9">
        <w:rPr>
          <w:rFonts w:ascii="Times New Roman" w:hAnsi="Times New Roman" w:cs="Times New Roman"/>
          <w:sz w:val="24"/>
          <w:szCs w:val="24"/>
        </w:rPr>
        <w:t>make it clear to other people working in the grocery store that he is in no way like them.</w:t>
      </w:r>
    </w:p>
    <w:p w14:paraId="3E0547E9" w14:textId="5DEB67CE" w:rsidR="003471B9" w:rsidRDefault="003471B9" w:rsidP="00CB04F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story tells us that we should </w:t>
      </w:r>
      <w:r w:rsidR="00B561A8">
        <w:rPr>
          <w:rFonts w:ascii="Times New Roman" w:hAnsi="Times New Roman" w:cs="Times New Roman"/>
          <w:sz w:val="24"/>
          <w:szCs w:val="24"/>
        </w:rPr>
        <w:t>learn to go by our</w:t>
      </w:r>
      <w:r>
        <w:rPr>
          <w:rFonts w:ascii="Times New Roman" w:hAnsi="Times New Roman" w:cs="Times New Roman"/>
          <w:sz w:val="24"/>
          <w:szCs w:val="24"/>
        </w:rPr>
        <w:t xml:space="preserve"> own </w:t>
      </w:r>
      <w:r w:rsidR="00B561A8">
        <w:rPr>
          <w:rFonts w:ascii="Times New Roman" w:hAnsi="Times New Roman" w:cs="Times New Roman"/>
          <w:sz w:val="24"/>
          <w:szCs w:val="24"/>
        </w:rPr>
        <w:t>decisions and not to follow what we think is not supposed to be.</w:t>
      </w:r>
      <w:r w:rsidR="00F84B25">
        <w:rPr>
          <w:rFonts w:ascii="Times New Roman" w:hAnsi="Times New Roman" w:cs="Times New Roman"/>
          <w:sz w:val="24"/>
          <w:szCs w:val="24"/>
        </w:rPr>
        <w:t xml:space="preserve"> At the start of the story, Sammy appears to work in his own wa</w:t>
      </w:r>
      <w:r w:rsidR="0065150E">
        <w:rPr>
          <w:rFonts w:ascii="Times New Roman" w:hAnsi="Times New Roman" w:cs="Times New Roman"/>
          <w:sz w:val="24"/>
          <w:szCs w:val="24"/>
        </w:rPr>
        <w:t>y. Change begins when Sammy is amused by the reactions of the young girls working in the store</w:t>
      </w:r>
      <w:r w:rsidR="00A335F6">
        <w:rPr>
          <w:rFonts w:ascii="Times New Roman" w:hAnsi="Times New Roman" w:cs="Times New Roman"/>
          <w:sz w:val="24"/>
          <w:szCs w:val="24"/>
        </w:rPr>
        <w:t xml:space="preserve">. </w:t>
      </w:r>
      <w:r w:rsidR="00A535CC">
        <w:rPr>
          <w:rFonts w:ascii="Times New Roman" w:hAnsi="Times New Roman" w:cs="Times New Roman"/>
          <w:sz w:val="24"/>
          <w:szCs w:val="24"/>
        </w:rPr>
        <w:t>The girls are in aim to distract the male workers, and Sammy even makes a mistake when writing his register.</w:t>
      </w:r>
      <w:r w:rsidR="00E01327">
        <w:rPr>
          <w:rFonts w:ascii="Times New Roman" w:hAnsi="Times New Roman" w:cs="Times New Roman"/>
          <w:sz w:val="24"/>
          <w:szCs w:val="24"/>
        </w:rPr>
        <w:t xml:space="preserve"> </w:t>
      </w:r>
      <w:r w:rsidR="00074917">
        <w:rPr>
          <w:rFonts w:ascii="Times New Roman" w:hAnsi="Times New Roman" w:cs="Times New Roman"/>
          <w:sz w:val="24"/>
          <w:szCs w:val="24"/>
        </w:rPr>
        <w:t xml:space="preserve">When Lengel argues that the girls are not decent, </w:t>
      </w:r>
      <w:r w:rsidR="007329A4">
        <w:rPr>
          <w:rFonts w:ascii="Times New Roman" w:hAnsi="Times New Roman" w:cs="Times New Roman"/>
          <w:sz w:val="24"/>
          <w:szCs w:val="24"/>
        </w:rPr>
        <w:t xml:space="preserve">he begins to realize that change is </w:t>
      </w:r>
      <w:r w:rsidR="00D02F3E">
        <w:rPr>
          <w:rFonts w:ascii="Times New Roman" w:hAnsi="Times New Roman" w:cs="Times New Roman"/>
          <w:sz w:val="24"/>
          <w:szCs w:val="24"/>
        </w:rPr>
        <w:t>good, and being different is really okay</w:t>
      </w:r>
      <w:r w:rsidR="007D64C4">
        <w:rPr>
          <w:rFonts w:ascii="Times New Roman" w:hAnsi="Times New Roman" w:cs="Times New Roman"/>
          <w:sz w:val="24"/>
          <w:szCs w:val="24"/>
        </w:rPr>
        <w:t>.</w:t>
      </w:r>
    </w:p>
    <w:p w14:paraId="1082BB88" w14:textId="2DE6F64C" w:rsidR="00595DA0" w:rsidRPr="00243093" w:rsidRDefault="00595DA0" w:rsidP="00A62C4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story relates to my life and the world around me in that it enables me to </w:t>
      </w:r>
      <w:r w:rsidR="005138DF">
        <w:rPr>
          <w:rFonts w:ascii="Times New Roman" w:hAnsi="Times New Roman" w:cs="Times New Roman"/>
          <w:sz w:val="24"/>
          <w:szCs w:val="24"/>
        </w:rPr>
        <w:t>view everything as it is.</w:t>
      </w:r>
      <w:r w:rsidR="001A08FC">
        <w:rPr>
          <w:rFonts w:ascii="Times New Roman" w:hAnsi="Times New Roman" w:cs="Times New Roman"/>
          <w:sz w:val="24"/>
          <w:szCs w:val="24"/>
        </w:rPr>
        <w:t xml:space="preserve"> Through this story, I am able to understand that </w:t>
      </w:r>
      <w:r w:rsidR="00D94326">
        <w:rPr>
          <w:rFonts w:ascii="Times New Roman" w:hAnsi="Times New Roman" w:cs="Times New Roman"/>
          <w:sz w:val="24"/>
          <w:szCs w:val="24"/>
        </w:rPr>
        <w:t xml:space="preserve">change is essential to fit the context of any situation. Initially, Sammy seems to put a lot of concentration on the girls, but </w:t>
      </w:r>
      <w:r w:rsidR="00007809">
        <w:rPr>
          <w:rFonts w:ascii="Times New Roman" w:hAnsi="Times New Roman" w:cs="Times New Roman"/>
          <w:sz w:val="24"/>
          <w:szCs w:val="24"/>
        </w:rPr>
        <w:t>in</w:t>
      </w:r>
      <w:r w:rsidR="00D94326">
        <w:rPr>
          <w:rFonts w:ascii="Times New Roman" w:hAnsi="Times New Roman" w:cs="Times New Roman"/>
          <w:sz w:val="24"/>
          <w:szCs w:val="24"/>
        </w:rPr>
        <w:t xml:space="preserve"> the end</w:t>
      </w:r>
      <w:r w:rsidR="00981EC3">
        <w:rPr>
          <w:rFonts w:ascii="Times New Roman" w:hAnsi="Times New Roman" w:cs="Times New Roman"/>
          <w:sz w:val="24"/>
          <w:szCs w:val="24"/>
        </w:rPr>
        <w:t>, he realizes that change is okay.</w:t>
      </w:r>
      <w:r w:rsidR="00B63A94">
        <w:rPr>
          <w:rFonts w:ascii="Times New Roman" w:hAnsi="Times New Roman" w:cs="Times New Roman"/>
          <w:sz w:val="24"/>
          <w:szCs w:val="24"/>
        </w:rPr>
        <w:t xml:space="preserve"> From this story, I was able to appreciate the topic of </w:t>
      </w:r>
      <w:r w:rsidR="00007809">
        <w:rPr>
          <w:rFonts w:ascii="Times New Roman" w:hAnsi="Times New Roman" w:cs="Times New Roman"/>
          <w:sz w:val="24"/>
          <w:szCs w:val="24"/>
        </w:rPr>
        <w:t xml:space="preserve">the </w:t>
      </w:r>
      <w:r w:rsidR="00B63A94">
        <w:rPr>
          <w:rFonts w:ascii="Times New Roman" w:hAnsi="Times New Roman" w:cs="Times New Roman"/>
          <w:sz w:val="24"/>
          <w:szCs w:val="24"/>
        </w:rPr>
        <w:t>coming age and gained value from Sammy’s character.</w:t>
      </w:r>
    </w:p>
    <w:p w14:paraId="3219F1D1" w14:textId="77777777" w:rsidR="00243093" w:rsidRDefault="00243093" w:rsidP="00CB04F1">
      <w:pPr>
        <w:spacing w:line="480" w:lineRule="auto"/>
        <w:rPr>
          <w:rFonts w:ascii="Times New Roman" w:hAnsi="Times New Roman" w:cs="Times New Roman"/>
          <w:b/>
          <w:bCs/>
          <w:sz w:val="24"/>
          <w:szCs w:val="24"/>
        </w:rPr>
      </w:pPr>
    </w:p>
    <w:p w14:paraId="5004D6E7" w14:textId="37CF987E" w:rsidR="00CB04F1" w:rsidRPr="00CB04F1" w:rsidRDefault="00CB04F1" w:rsidP="00CB04F1">
      <w:pPr>
        <w:spacing w:line="480" w:lineRule="auto"/>
        <w:rPr>
          <w:rFonts w:ascii="Times New Roman" w:hAnsi="Times New Roman" w:cs="Times New Roman"/>
          <w:b/>
          <w:bCs/>
          <w:sz w:val="24"/>
          <w:szCs w:val="24"/>
        </w:rPr>
      </w:pPr>
      <w:r w:rsidRPr="00CB04F1">
        <w:rPr>
          <w:rFonts w:ascii="Times New Roman" w:hAnsi="Times New Roman" w:cs="Times New Roman"/>
          <w:b/>
          <w:bCs/>
          <w:sz w:val="24"/>
          <w:szCs w:val="24"/>
        </w:rPr>
        <w:t>Module 2 Discussion: What does it mean to grow up?</w:t>
      </w:r>
    </w:p>
    <w:p w14:paraId="7B98AFCF" w14:textId="6478741E" w:rsidR="00ED0A7A" w:rsidRDefault="00174CB6" w:rsidP="00ED0A7A">
      <w:pPr>
        <w:spacing w:line="480" w:lineRule="auto"/>
        <w:ind w:firstLine="360"/>
        <w:rPr>
          <w:rFonts w:ascii="Times New Roman" w:hAnsi="Times New Roman" w:cs="Times New Roman"/>
          <w:sz w:val="24"/>
          <w:szCs w:val="24"/>
        </w:rPr>
      </w:pPr>
      <w:r>
        <w:rPr>
          <w:rFonts w:ascii="Times New Roman" w:hAnsi="Times New Roman" w:cs="Times New Roman"/>
          <w:sz w:val="24"/>
          <w:szCs w:val="24"/>
        </w:rPr>
        <w:t>The elements of a short story that stand out the best include the plot, setting</w:t>
      </w:r>
      <w:r w:rsidR="00007809">
        <w:rPr>
          <w:rFonts w:ascii="Times New Roman" w:hAnsi="Times New Roman" w:cs="Times New Roman"/>
          <w:sz w:val="24"/>
          <w:szCs w:val="24"/>
        </w:rPr>
        <w:t>,</w:t>
      </w:r>
      <w:r>
        <w:rPr>
          <w:rFonts w:ascii="Times New Roman" w:hAnsi="Times New Roman" w:cs="Times New Roman"/>
          <w:sz w:val="24"/>
          <w:szCs w:val="24"/>
        </w:rPr>
        <w:t xml:space="preserve"> and character. The plot appears to be a very important element since</w:t>
      </w:r>
      <w:r w:rsidR="00007809">
        <w:rPr>
          <w:rFonts w:ascii="Times New Roman" w:hAnsi="Times New Roman" w:cs="Times New Roman"/>
          <w:sz w:val="24"/>
          <w:szCs w:val="24"/>
        </w:rPr>
        <w:t>,</w:t>
      </w:r>
      <w:r>
        <w:rPr>
          <w:rFonts w:ascii="Times New Roman" w:hAnsi="Times New Roman" w:cs="Times New Roman"/>
          <w:sz w:val="24"/>
          <w:szCs w:val="24"/>
        </w:rPr>
        <w:t xml:space="preserve"> with no plot, the story cannot be </w:t>
      </w:r>
      <w:r>
        <w:rPr>
          <w:rFonts w:ascii="Times New Roman" w:hAnsi="Times New Roman" w:cs="Times New Roman"/>
          <w:sz w:val="24"/>
          <w:szCs w:val="24"/>
        </w:rPr>
        <w:lastRenderedPageBreak/>
        <w:t xml:space="preserve">complete. </w:t>
      </w:r>
      <w:r w:rsidR="00007809">
        <w:rPr>
          <w:rFonts w:ascii="Times New Roman" w:hAnsi="Times New Roman" w:cs="Times New Roman"/>
          <w:sz w:val="24"/>
          <w:szCs w:val="24"/>
        </w:rPr>
        <w:t>The s</w:t>
      </w:r>
      <w:r>
        <w:rPr>
          <w:rFonts w:ascii="Times New Roman" w:hAnsi="Times New Roman" w:cs="Times New Roman"/>
          <w:sz w:val="24"/>
          <w:szCs w:val="24"/>
        </w:rPr>
        <w:t xml:space="preserve">etting is also very important for a short story. </w:t>
      </w:r>
      <w:r w:rsidR="00007809">
        <w:rPr>
          <w:rFonts w:ascii="Times New Roman" w:hAnsi="Times New Roman" w:cs="Times New Roman"/>
          <w:sz w:val="24"/>
          <w:szCs w:val="24"/>
        </w:rPr>
        <w:t>The s</w:t>
      </w:r>
      <w:r>
        <w:rPr>
          <w:rFonts w:ascii="Times New Roman" w:hAnsi="Times New Roman" w:cs="Times New Roman"/>
          <w:sz w:val="24"/>
          <w:szCs w:val="24"/>
        </w:rPr>
        <w:t xml:space="preserve">etting is important to give texture and depth to a story, hence making it real for the reader. Crafting a character who appears to be real is also </w:t>
      </w:r>
      <w:r w:rsidR="003531C6">
        <w:rPr>
          <w:rFonts w:ascii="Times New Roman" w:hAnsi="Times New Roman" w:cs="Times New Roman"/>
          <w:sz w:val="24"/>
          <w:szCs w:val="24"/>
        </w:rPr>
        <w:t>an important element for a short story.</w:t>
      </w:r>
      <w:r w:rsidR="00D50E7A">
        <w:rPr>
          <w:rFonts w:ascii="Times New Roman" w:hAnsi="Times New Roman" w:cs="Times New Roman"/>
          <w:sz w:val="24"/>
          <w:szCs w:val="24"/>
        </w:rPr>
        <w:t xml:space="preserve"> Elements such as setting, symbolism, or characterization help us understand a story’s meaning by giving the reader the real picture of the story.</w:t>
      </w:r>
    </w:p>
    <w:p w14:paraId="181C3DF0" w14:textId="7D4B5B36" w:rsidR="00ED0A7A" w:rsidRDefault="004A3B0F" w:rsidP="00ED0A7A">
      <w:pPr>
        <w:spacing w:line="480" w:lineRule="auto"/>
        <w:ind w:firstLine="360"/>
        <w:rPr>
          <w:rFonts w:ascii="Times New Roman" w:hAnsi="Times New Roman" w:cs="Times New Roman"/>
          <w:sz w:val="24"/>
          <w:szCs w:val="24"/>
        </w:rPr>
      </w:pPr>
      <w:r w:rsidRPr="00ED0A7A">
        <w:rPr>
          <w:rFonts w:ascii="Times New Roman" w:hAnsi="Times New Roman" w:cs="Times New Roman"/>
          <w:sz w:val="24"/>
          <w:szCs w:val="24"/>
        </w:rPr>
        <w:t xml:space="preserve">A popular movie that addresses the topic of coming of age is “The Karate Kid.” </w:t>
      </w:r>
      <w:r w:rsidR="00CC65D4" w:rsidRPr="00ED0A7A">
        <w:rPr>
          <w:rFonts w:ascii="Times New Roman" w:hAnsi="Times New Roman" w:cs="Times New Roman"/>
          <w:sz w:val="24"/>
          <w:szCs w:val="24"/>
        </w:rPr>
        <w:t>The movie answers the question “</w:t>
      </w:r>
      <w:r w:rsidR="00CC65D4" w:rsidRPr="00ED0A7A">
        <w:rPr>
          <w:rFonts w:ascii="Times New Roman" w:hAnsi="Times New Roman" w:cs="Times New Roman"/>
          <w:sz w:val="24"/>
          <w:szCs w:val="24"/>
        </w:rPr>
        <w:t>What does it mean to grow up?</w:t>
      </w:r>
      <w:r w:rsidR="00CC65D4" w:rsidRPr="00ED0A7A">
        <w:rPr>
          <w:rFonts w:ascii="Times New Roman" w:hAnsi="Times New Roman" w:cs="Times New Roman"/>
          <w:sz w:val="24"/>
          <w:szCs w:val="24"/>
        </w:rPr>
        <w:t xml:space="preserve">” by focusing on the growth of </w:t>
      </w:r>
      <w:r w:rsidR="00FA0FEA">
        <w:rPr>
          <w:rFonts w:ascii="Times New Roman" w:hAnsi="Times New Roman" w:cs="Times New Roman"/>
          <w:sz w:val="24"/>
          <w:szCs w:val="24"/>
        </w:rPr>
        <w:t>Daniel LaRusso, (</w:t>
      </w:r>
      <w:proofErr w:type="spellStart"/>
      <w:r w:rsidR="00FA0FEA">
        <w:rPr>
          <w:rFonts w:ascii="Times New Roman" w:hAnsi="Times New Roman" w:cs="Times New Roman"/>
          <w:sz w:val="24"/>
          <w:szCs w:val="24"/>
        </w:rPr>
        <w:t>Macchio</w:t>
      </w:r>
      <w:proofErr w:type="spellEnd"/>
      <w:r w:rsidR="00FA0FEA">
        <w:rPr>
          <w:rFonts w:ascii="Times New Roman" w:hAnsi="Times New Roman" w:cs="Times New Roman"/>
          <w:sz w:val="24"/>
          <w:szCs w:val="24"/>
        </w:rPr>
        <w:t xml:space="preserve">) </w:t>
      </w:r>
      <w:r w:rsidR="00EC2968">
        <w:rPr>
          <w:rFonts w:ascii="Times New Roman" w:hAnsi="Times New Roman" w:cs="Times New Roman"/>
          <w:sz w:val="24"/>
          <w:szCs w:val="24"/>
        </w:rPr>
        <w:t>from when he is a teenager</w:t>
      </w:r>
      <w:r w:rsidR="00CC65D4" w:rsidRPr="00ED0A7A">
        <w:rPr>
          <w:rFonts w:ascii="Times New Roman" w:hAnsi="Times New Roman" w:cs="Times New Roman"/>
          <w:sz w:val="24"/>
          <w:szCs w:val="24"/>
        </w:rPr>
        <w:t xml:space="preserve"> to adulthood.</w:t>
      </w:r>
      <w:r w:rsidR="004B1FF7" w:rsidRPr="00ED0A7A">
        <w:rPr>
          <w:rFonts w:ascii="Times New Roman" w:hAnsi="Times New Roman" w:cs="Times New Roman"/>
          <w:sz w:val="24"/>
          <w:szCs w:val="24"/>
        </w:rPr>
        <w:t xml:space="preserve"> “Growing up” in this movie involves </w:t>
      </w:r>
      <w:r w:rsidR="00EC2968">
        <w:rPr>
          <w:rFonts w:ascii="Times New Roman" w:hAnsi="Times New Roman" w:cs="Times New Roman"/>
          <w:sz w:val="24"/>
          <w:szCs w:val="24"/>
        </w:rPr>
        <w:t xml:space="preserve">Daniel’s </w:t>
      </w:r>
      <w:r w:rsidR="004B1FF7" w:rsidRPr="00ED0A7A">
        <w:rPr>
          <w:rFonts w:ascii="Times New Roman" w:hAnsi="Times New Roman" w:cs="Times New Roman"/>
          <w:sz w:val="24"/>
          <w:szCs w:val="24"/>
        </w:rPr>
        <w:t>personal growth and change. The</w:t>
      </w:r>
      <w:r w:rsidR="00EC2968">
        <w:rPr>
          <w:rFonts w:ascii="Times New Roman" w:hAnsi="Times New Roman" w:cs="Times New Roman"/>
          <w:sz w:val="24"/>
          <w:szCs w:val="24"/>
        </w:rPr>
        <w:t xml:space="preserve"> </w:t>
      </w:r>
      <w:r w:rsidR="004B1FF7" w:rsidRPr="00ED0A7A">
        <w:rPr>
          <w:rFonts w:ascii="Times New Roman" w:hAnsi="Times New Roman" w:cs="Times New Roman"/>
          <w:sz w:val="24"/>
          <w:szCs w:val="24"/>
        </w:rPr>
        <w:t xml:space="preserve">character relies more heavily on his emotional dialogues rather than action and makes a decision </w:t>
      </w:r>
      <w:r w:rsidR="00007809">
        <w:rPr>
          <w:rFonts w:ascii="Times New Roman" w:hAnsi="Times New Roman" w:cs="Times New Roman"/>
          <w:sz w:val="24"/>
          <w:szCs w:val="24"/>
        </w:rPr>
        <w:t>that</w:t>
      </w:r>
      <w:r w:rsidR="004B1FF7" w:rsidRPr="00ED0A7A">
        <w:rPr>
          <w:rFonts w:ascii="Times New Roman" w:hAnsi="Times New Roman" w:cs="Times New Roman"/>
          <w:sz w:val="24"/>
          <w:szCs w:val="24"/>
        </w:rPr>
        <w:t xml:space="preserve"> affects the entire plot.</w:t>
      </w:r>
    </w:p>
    <w:p w14:paraId="41C04F39" w14:textId="55D96A42" w:rsidR="00ED0A7A" w:rsidRDefault="004A3B0F" w:rsidP="00ED0A7A">
      <w:pPr>
        <w:spacing w:line="480" w:lineRule="auto"/>
        <w:ind w:firstLine="360"/>
        <w:rPr>
          <w:rFonts w:ascii="Times New Roman" w:hAnsi="Times New Roman" w:cs="Times New Roman"/>
          <w:sz w:val="24"/>
          <w:szCs w:val="24"/>
        </w:rPr>
      </w:pPr>
      <w:r w:rsidRPr="00ED0A7A">
        <w:rPr>
          <w:rFonts w:ascii="Times New Roman" w:hAnsi="Times New Roman" w:cs="Times New Roman"/>
          <w:sz w:val="24"/>
          <w:szCs w:val="24"/>
        </w:rPr>
        <w:t>Something surprising that I learn</w:t>
      </w:r>
      <w:r w:rsidR="00007809">
        <w:rPr>
          <w:rFonts w:ascii="Times New Roman" w:hAnsi="Times New Roman" w:cs="Times New Roman"/>
          <w:sz w:val="24"/>
          <w:szCs w:val="24"/>
        </w:rPr>
        <w:t>ed</w:t>
      </w:r>
      <w:r w:rsidRPr="00ED0A7A">
        <w:rPr>
          <w:rFonts w:ascii="Times New Roman" w:hAnsi="Times New Roman" w:cs="Times New Roman"/>
          <w:sz w:val="24"/>
          <w:szCs w:val="24"/>
        </w:rPr>
        <w:t xml:space="preserve"> in this module is the effect of a character </w:t>
      </w:r>
      <w:r w:rsidR="00007809">
        <w:rPr>
          <w:rFonts w:ascii="Times New Roman" w:hAnsi="Times New Roman" w:cs="Times New Roman"/>
          <w:sz w:val="24"/>
          <w:szCs w:val="24"/>
        </w:rPr>
        <w:t>on</w:t>
      </w:r>
      <w:r w:rsidRPr="00ED0A7A">
        <w:rPr>
          <w:rFonts w:ascii="Times New Roman" w:hAnsi="Times New Roman" w:cs="Times New Roman"/>
          <w:sz w:val="24"/>
          <w:szCs w:val="24"/>
        </w:rPr>
        <w:t xml:space="preserve"> a story. </w:t>
      </w:r>
      <w:r w:rsidR="008D3FD2" w:rsidRPr="00ED0A7A">
        <w:rPr>
          <w:rFonts w:ascii="Times New Roman" w:hAnsi="Times New Roman" w:cs="Times New Roman"/>
          <w:sz w:val="24"/>
          <w:szCs w:val="24"/>
        </w:rPr>
        <w:t>I was able to learn that a story’s character plays a very important role and that the attractiveness of a story depends on the traits and nature of the character. When designing a story, the characters should be crafted to fit and suit the audience, hence making the story interesting.</w:t>
      </w:r>
    </w:p>
    <w:p w14:paraId="15C2AB89" w14:textId="37EB6317" w:rsidR="0008295E" w:rsidRDefault="0008295E" w:rsidP="00ED0A7A">
      <w:pPr>
        <w:spacing w:line="480" w:lineRule="auto"/>
        <w:ind w:firstLine="360"/>
        <w:rPr>
          <w:rFonts w:ascii="Times New Roman" w:hAnsi="Times New Roman" w:cs="Times New Roman"/>
          <w:sz w:val="24"/>
          <w:szCs w:val="24"/>
        </w:rPr>
      </w:pPr>
      <w:r w:rsidRPr="00ED0A7A">
        <w:rPr>
          <w:rFonts w:ascii="Times New Roman" w:hAnsi="Times New Roman" w:cs="Times New Roman"/>
          <w:sz w:val="24"/>
          <w:szCs w:val="24"/>
        </w:rPr>
        <w:t xml:space="preserve">The literary works address the ideas of this module by enabling the reader to expand </w:t>
      </w:r>
      <w:r w:rsidR="006332A2" w:rsidRPr="00ED0A7A">
        <w:rPr>
          <w:rFonts w:ascii="Times New Roman" w:hAnsi="Times New Roman" w:cs="Times New Roman"/>
          <w:sz w:val="24"/>
          <w:szCs w:val="24"/>
        </w:rPr>
        <w:t xml:space="preserve">their worldview and idea vocabulary. Literary works give unique perspectives of different writers while still giving different modes of understanding what it means to be human and to grow. The more the literary works that a reader gets familiar </w:t>
      </w:r>
      <w:r w:rsidR="00007809">
        <w:rPr>
          <w:rFonts w:ascii="Times New Roman" w:hAnsi="Times New Roman" w:cs="Times New Roman"/>
          <w:sz w:val="24"/>
          <w:szCs w:val="24"/>
        </w:rPr>
        <w:t>with</w:t>
      </w:r>
      <w:r w:rsidR="006332A2" w:rsidRPr="00ED0A7A">
        <w:rPr>
          <w:rFonts w:ascii="Times New Roman" w:hAnsi="Times New Roman" w:cs="Times New Roman"/>
          <w:sz w:val="24"/>
          <w:szCs w:val="24"/>
        </w:rPr>
        <w:t xml:space="preserve">, the more </w:t>
      </w:r>
      <w:r w:rsidR="00076D47" w:rsidRPr="00ED0A7A">
        <w:rPr>
          <w:rFonts w:ascii="Times New Roman" w:hAnsi="Times New Roman" w:cs="Times New Roman"/>
          <w:sz w:val="24"/>
          <w:szCs w:val="24"/>
        </w:rPr>
        <w:t>they are able to view the world in different ways.</w:t>
      </w:r>
    </w:p>
    <w:p w14:paraId="066103F0" w14:textId="77777777" w:rsidR="003D142A" w:rsidRDefault="003D142A" w:rsidP="003D142A">
      <w:pPr>
        <w:spacing w:line="480" w:lineRule="auto"/>
        <w:rPr>
          <w:rFonts w:ascii="Times New Roman" w:hAnsi="Times New Roman" w:cs="Times New Roman"/>
          <w:b/>
          <w:bCs/>
          <w:sz w:val="24"/>
          <w:szCs w:val="24"/>
        </w:rPr>
      </w:pPr>
    </w:p>
    <w:p w14:paraId="163B485C" w14:textId="77777777" w:rsidR="003D142A" w:rsidRDefault="003D142A" w:rsidP="003D142A">
      <w:pPr>
        <w:spacing w:line="480" w:lineRule="auto"/>
        <w:rPr>
          <w:rFonts w:ascii="Times New Roman" w:hAnsi="Times New Roman" w:cs="Times New Roman"/>
          <w:b/>
          <w:bCs/>
          <w:sz w:val="24"/>
          <w:szCs w:val="24"/>
        </w:rPr>
      </w:pPr>
    </w:p>
    <w:p w14:paraId="54E98635" w14:textId="77777777" w:rsidR="003D142A" w:rsidRDefault="003D142A" w:rsidP="003D142A">
      <w:pPr>
        <w:spacing w:line="480" w:lineRule="auto"/>
        <w:rPr>
          <w:rFonts w:ascii="Times New Roman" w:hAnsi="Times New Roman" w:cs="Times New Roman"/>
          <w:b/>
          <w:bCs/>
          <w:sz w:val="24"/>
          <w:szCs w:val="24"/>
        </w:rPr>
      </w:pPr>
    </w:p>
    <w:p w14:paraId="7FA26795" w14:textId="7B53B23B" w:rsidR="00CB4758" w:rsidRPr="007E7AD5" w:rsidRDefault="00CB4758" w:rsidP="003D142A">
      <w:pPr>
        <w:spacing w:line="480" w:lineRule="auto"/>
        <w:rPr>
          <w:rFonts w:ascii="Times New Roman" w:hAnsi="Times New Roman" w:cs="Times New Roman"/>
          <w:b/>
          <w:bCs/>
          <w:sz w:val="24"/>
          <w:szCs w:val="24"/>
        </w:rPr>
      </w:pPr>
      <w:r w:rsidRPr="007E7AD5">
        <w:rPr>
          <w:rFonts w:ascii="Times New Roman" w:hAnsi="Times New Roman" w:cs="Times New Roman"/>
          <w:b/>
          <w:bCs/>
          <w:sz w:val="24"/>
          <w:szCs w:val="24"/>
        </w:rPr>
        <w:lastRenderedPageBreak/>
        <w:t>McKenna Bowers Reply</w:t>
      </w:r>
    </w:p>
    <w:p w14:paraId="07AE0154" w14:textId="1AB6C14B" w:rsidR="00CB4758" w:rsidRDefault="00CB4758" w:rsidP="003D142A">
      <w:pPr>
        <w:spacing w:line="480" w:lineRule="auto"/>
        <w:rPr>
          <w:rFonts w:ascii="Times New Roman" w:hAnsi="Times New Roman" w:cs="Times New Roman"/>
          <w:sz w:val="24"/>
          <w:szCs w:val="24"/>
        </w:rPr>
      </w:pPr>
      <w:r>
        <w:rPr>
          <w:rFonts w:ascii="Times New Roman" w:hAnsi="Times New Roman" w:cs="Times New Roman"/>
          <w:sz w:val="24"/>
          <w:szCs w:val="24"/>
        </w:rPr>
        <w:t>Hi,</w:t>
      </w:r>
    </w:p>
    <w:p w14:paraId="74A49519" w14:textId="491718B8" w:rsidR="00274322" w:rsidRDefault="00CB4758" w:rsidP="00B727BA">
      <w:pPr>
        <w:spacing w:line="480" w:lineRule="auto"/>
        <w:rPr>
          <w:rFonts w:ascii="Times New Roman" w:hAnsi="Times New Roman" w:cs="Times New Roman"/>
          <w:sz w:val="24"/>
          <w:szCs w:val="24"/>
        </w:rPr>
      </w:pPr>
      <w:r>
        <w:rPr>
          <w:rFonts w:ascii="Times New Roman" w:hAnsi="Times New Roman" w:cs="Times New Roman"/>
          <w:sz w:val="24"/>
          <w:szCs w:val="24"/>
        </w:rPr>
        <w:t>You have clearly and well explained</w:t>
      </w:r>
      <w:r w:rsidR="00134601">
        <w:rPr>
          <w:rFonts w:ascii="Times New Roman" w:hAnsi="Times New Roman" w:cs="Times New Roman"/>
          <w:sz w:val="24"/>
          <w:szCs w:val="24"/>
        </w:rPr>
        <w:t xml:space="preserve"> the show, Disney Channel’s Hannah Montana, and how it addresses the topic of coming of age. </w:t>
      </w:r>
      <w:r w:rsidR="003E474D">
        <w:rPr>
          <w:rFonts w:ascii="Times New Roman" w:hAnsi="Times New Roman" w:cs="Times New Roman"/>
          <w:sz w:val="24"/>
          <w:szCs w:val="24"/>
        </w:rPr>
        <w:t xml:space="preserve">The explanation is clear, and I can also relate the context of the story </w:t>
      </w:r>
      <w:r w:rsidR="00007809">
        <w:rPr>
          <w:rFonts w:ascii="Times New Roman" w:hAnsi="Times New Roman" w:cs="Times New Roman"/>
          <w:sz w:val="24"/>
          <w:szCs w:val="24"/>
        </w:rPr>
        <w:t>to</w:t>
      </w:r>
      <w:r w:rsidR="003E474D">
        <w:rPr>
          <w:rFonts w:ascii="Times New Roman" w:hAnsi="Times New Roman" w:cs="Times New Roman"/>
          <w:sz w:val="24"/>
          <w:szCs w:val="24"/>
        </w:rPr>
        <w:t xml:space="preserve"> the growth of Miley. </w:t>
      </w:r>
      <w:r w:rsidR="00A52A56">
        <w:rPr>
          <w:rFonts w:ascii="Times New Roman" w:hAnsi="Times New Roman" w:cs="Times New Roman"/>
          <w:sz w:val="24"/>
          <w:szCs w:val="24"/>
        </w:rPr>
        <w:t>The shift in this show is evident when Miley, who initially keeps her focus on school</w:t>
      </w:r>
      <w:r w:rsidR="00007809">
        <w:rPr>
          <w:rFonts w:ascii="Times New Roman" w:hAnsi="Times New Roman" w:cs="Times New Roman"/>
          <w:sz w:val="24"/>
          <w:szCs w:val="24"/>
        </w:rPr>
        <w:t>,</w:t>
      </w:r>
      <w:r w:rsidR="00A52A56">
        <w:rPr>
          <w:rFonts w:ascii="Times New Roman" w:hAnsi="Times New Roman" w:cs="Times New Roman"/>
          <w:sz w:val="24"/>
          <w:szCs w:val="24"/>
        </w:rPr>
        <w:t xml:space="preserve"> starts </w:t>
      </w:r>
      <w:r w:rsidR="0082396C">
        <w:rPr>
          <w:rFonts w:ascii="Times New Roman" w:hAnsi="Times New Roman" w:cs="Times New Roman"/>
          <w:sz w:val="24"/>
          <w:szCs w:val="24"/>
        </w:rPr>
        <w:t xml:space="preserve">going to parties </w:t>
      </w:r>
      <w:r w:rsidR="00D20660">
        <w:rPr>
          <w:rFonts w:ascii="Times New Roman" w:hAnsi="Times New Roman" w:cs="Times New Roman"/>
          <w:sz w:val="24"/>
          <w:szCs w:val="24"/>
        </w:rPr>
        <w:t>and choosing the guy that she wants.</w:t>
      </w:r>
      <w:r w:rsidR="00113547">
        <w:rPr>
          <w:rFonts w:ascii="Times New Roman" w:hAnsi="Times New Roman" w:cs="Times New Roman"/>
          <w:sz w:val="24"/>
          <w:szCs w:val="24"/>
        </w:rPr>
        <w:t xml:space="preserve"> It is also clear how Miley’s priorities change as she grows up, hence well addressing the question.</w:t>
      </w:r>
    </w:p>
    <w:p w14:paraId="5C2118C5" w14:textId="77777777" w:rsidR="00274322" w:rsidRPr="00274322" w:rsidRDefault="00274322" w:rsidP="00274322">
      <w:pPr>
        <w:spacing w:line="480" w:lineRule="auto"/>
        <w:rPr>
          <w:rFonts w:ascii="Times New Roman" w:hAnsi="Times New Roman" w:cs="Times New Roman"/>
          <w:b/>
          <w:bCs/>
          <w:sz w:val="24"/>
          <w:szCs w:val="24"/>
        </w:rPr>
      </w:pPr>
      <w:r w:rsidRPr="00274322">
        <w:rPr>
          <w:rFonts w:ascii="Times New Roman" w:hAnsi="Times New Roman" w:cs="Times New Roman"/>
          <w:b/>
          <w:bCs/>
          <w:sz w:val="24"/>
          <w:szCs w:val="24"/>
        </w:rPr>
        <w:t>Stephanie Roman Reply</w:t>
      </w:r>
    </w:p>
    <w:p w14:paraId="70221BF5" w14:textId="71DE16C6" w:rsidR="00CB4758" w:rsidRDefault="00E0506F" w:rsidP="00274322">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E773E">
        <w:rPr>
          <w:rFonts w:ascii="Times New Roman" w:hAnsi="Times New Roman" w:cs="Times New Roman"/>
          <w:sz w:val="24"/>
          <w:szCs w:val="24"/>
        </w:rPr>
        <w:t>Hi,</w:t>
      </w:r>
    </w:p>
    <w:p w14:paraId="3755CE74" w14:textId="4E4E1B0D" w:rsidR="002E773E" w:rsidRPr="00ED0A7A" w:rsidRDefault="002E773E" w:rsidP="00274322">
      <w:pPr>
        <w:spacing w:line="480" w:lineRule="auto"/>
        <w:rPr>
          <w:rFonts w:ascii="Times New Roman" w:hAnsi="Times New Roman" w:cs="Times New Roman"/>
          <w:sz w:val="24"/>
          <w:szCs w:val="24"/>
        </w:rPr>
      </w:pPr>
      <w:r>
        <w:rPr>
          <w:rFonts w:ascii="Times New Roman" w:hAnsi="Times New Roman" w:cs="Times New Roman"/>
          <w:sz w:val="24"/>
          <w:szCs w:val="24"/>
        </w:rPr>
        <w:t xml:space="preserve">Your post is clear and satisfactory. The idea of coming of age is evident as shown by the character, Drew, Barrymore whose dreams of becoming a writer are shifted when she becomes pregnant. </w:t>
      </w:r>
      <w:r w:rsidR="00ED66C2">
        <w:rPr>
          <w:rFonts w:ascii="Times New Roman" w:hAnsi="Times New Roman" w:cs="Times New Roman"/>
          <w:sz w:val="24"/>
          <w:szCs w:val="24"/>
        </w:rPr>
        <w:t xml:space="preserve">As you have stated, Barrymore is still determined to finish school despite being pregnant and getting married at 16. </w:t>
      </w:r>
      <w:r w:rsidR="004905B3">
        <w:rPr>
          <w:rFonts w:ascii="Times New Roman" w:hAnsi="Times New Roman" w:cs="Times New Roman"/>
          <w:sz w:val="24"/>
          <w:szCs w:val="24"/>
        </w:rPr>
        <w:t xml:space="preserve">This shows </w:t>
      </w:r>
      <w:r w:rsidR="00007809">
        <w:rPr>
          <w:rFonts w:ascii="Times New Roman" w:hAnsi="Times New Roman" w:cs="Times New Roman"/>
          <w:sz w:val="24"/>
          <w:szCs w:val="24"/>
        </w:rPr>
        <w:t xml:space="preserve">the </w:t>
      </w:r>
      <w:r w:rsidR="004905B3">
        <w:rPr>
          <w:rFonts w:ascii="Times New Roman" w:hAnsi="Times New Roman" w:cs="Times New Roman"/>
          <w:sz w:val="24"/>
          <w:szCs w:val="24"/>
        </w:rPr>
        <w:t>nature of determination in the show to accomplish the initial goal regardless of the shift that takes place.</w:t>
      </w:r>
    </w:p>
    <w:sectPr w:rsidR="002E773E" w:rsidRPr="00ED0A7A" w:rsidSect="00F77EF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8754B" w14:textId="77777777" w:rsidR="005C68F3" w:rsidRDefault="005C68F3" w:rsidP="003D142A">
      <w:pPr>
        <w:spacing w:after="0" w:line="240" w:lineRule="auto"/>
      </w:pPr>
      <w:r>
        <w:separator/>
      </w:r>
    </w:p>
  </w:endnote>
  <w:endnote w:type="continuationSeparator" w:id="0">
    <w:p w14:paraId="78A1176A" w14:textId="77777777" w:rsidR="005C68F3" w:rsidRDefault="005C68F3" w:rsidP="003D1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90C1B" w14:textId="77777777" w:rsidR="005C68F3" w:rsidRDefault="005C68F3" w:rsidP="003D142A">
      <w:pPr>
        <w:spacing w:after="0" w:line="240" w:lineRule="auto"/>
      </w:pPr>
      <w:r>
        <w:separator/>
      </w:r>
    </w:p>
  </w:footnote>
  <w:footnote w:type="continuationSeparator" w:id="0">
    <w:p w14:paraId="2FC0EB9E" w14:textId="77777777" w:rsidR="005C68F3" w:rsidRDefault="005C68F3" w:rsidP="003D1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236431814"/>
      <w:docPartObj>
        <w:docPartGallery w:val="Page Numbers (Top of Page)"/>
        <w:docPartUnique/>
      </w:docPartObj>
    </w:sdtPr>
    <w:sdtEndPr>
      <w:rPr>
        <w:noProof/>
      </w:rPr>
    </w:sdtEndPr>
    <w:sdtContent>
      <w:p w14:paraId="6150DF84" w14:textId="4C588E0E" w:rsidR="003D142A" w:rsidRPr="003D142A" w:rsidRDefault="003D142A">
        <w:pPr>
          <w:pStyle w:val="Header"/>
          <w:jc w:val="right"/>
          <w:rPr>
            <w:rFonts w:ascii="Times New Roman" w:hAnsi="Times New Roman" w:cs="Times New Roman"/>
            <w:sz w:val="24"/>
            <w:szCs w:val="24"/>
          </w:rPr>
        </w:pPr>
        <w:r w:rsidRPr="003D142A">
          <w:rPr>
            <w:rFonts w:ascii="Times New Roman" w:hAnsi="Times New Roman" w:cs="Times New Roman"/>
            <w:sz w:val="24"/>
            <w:szCs w:val="24"/>
          </w:rPr>
          <w:fldChar w:fldCharType="begin"/>
        </w:r>
        <w:r w:rsidRPr="003D142A">
          <w:rPr>
            <w:rFonts w:ascii="Times New Roman" w:hAnsi="Times New Roman" w:cs="Times New Roman"/>
            <w:sz w:val="24"/>
            <w:szCs w:val="24"/>
          </w:rPr>
          <w:instrText xml:space="preserve"> PAGE   \* MERGEFORMAT </w:instrText>
        </w:r>
        <w:r w:rsidRPr="003D142A">
          <w:rPr>
            <w:rFonts w:ascii="Times New Roman" w:hAnsi="Times New Roman" w:cs="Times New Roman"/>
            <w:sz w:val="24"/>
            <w:szCs w:val="24"/>
          </w:rPr>
          <w:fldChar w:fldCharType="separate"/>
        </w:r>
        <w:r w:rsidRPr="003D142A">
          <w:rPr>
            <w:rFonts w:ascii="Times New Roman" w:hAnsi="Times New Roman" w:cs="Times New Roman"/>
            <w:noProof/>
            <w:sz w:val="24"/>
            <w:szCs w:val="24"/>
          </w:rPr>
          <w:t>2</w:t>
        </w:r>
        <w:r w:rsidRPr="003D142A">
          <w:rPr>
            <w:rFonts w:ascii="Times New Roman" w:hAnsi="Times New Roman" w:cs="Times New Roman"/>
            <w:noProof/>
            <w:sz w:val="24"/>
            <w:szCs w:val="24"/>
          </w:rPr>
          <w:fldChar w:fldCharType="end"/>
        </w:r>
      </w:p>
    </w:sdtContent>
  </w:sdt>
  <w:p w14:paraId="1AB082B9" w14:textId="77777777" w:rsidR="003D142A" w:rsidRDefault="003D1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F344B3"/>
    <w:multiLevelType w:val="hybridMultilevel"/>
    <w:tmpl w:val="8556A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xtLA0MzKxNLcwNbFQ0lEKTi0uzszPAykwrAUAPgijMywAAAA="/>
  </w:docVars>
  <w:rsids>
    <w:rsidRoot w:val="00174CB6"/>
    <w:rsid w:val="00007809"/>
    <w:rsid w:val="00074917"/>
    <w:rsid w:val="00076D47"/>
    <w:rsid w:val="0008295E"/>
    <w:rsid w:val="000F7933"/>
    <w:rsid w:val="00113547"/>
    <w:rsid w:val="00134601"/>
    <w:rsid w:val="001401EF"/>
    <w:rsid w:val="00174A4B"/>
    <w:rsid w:val="00174CB6"/>
    <w:rsid w:val="001A08FC"/>
    <w:rsid w:val="002327CF"/>
    <w:rsid w:val="00243093"/>
    <w:rsid w:val="00274322"/>
    <w:rsid w:val="002B0707"/>
    <w:rsid w:val="002E773E"/>
    <w:rsid w:val="003471B9"/>
    <w:rsid w:val="003531C6"/>
    <w:rsid w:val="003754E1"/>
    <w:rsid w:val="003D142A"/>
    <w:rsid w:val="003E474D"/>
    <w:rsid w:val="004905B3"/>
    <w:rsid w:val="004A3B0F"/>
    <w:rsid w:val="004B1FF7"/>
    <w:rsid w:val="005138DF"/>
    <w:rsid w:val="00595DA0"/>
    <w:rsid w:val="005C68F3"/>
    <w:rsid w:val="00617318"/>
    <w:rsid w:val="00626F09"/>
    <w:rsid w:val="006332A2"/>
    <w:rsid w:val="0065150E"/>
    <w:rsid w:val="00656E42"/>
    <w:rsid w:val="00657FA7"/>
    <w:rsid w:val="006F7A59"/>
    <w:rsid w:val="007329A4"/>
    <w:rsid w:val="007748E5"/>
    <w:rsid w:val="007D64C4"/>
    <w:rsid w:val="007E7AD5"/>
    <w:rsid w:val="0082396C"/>
    <w:rsid w:val="008D3FD2"/>
    <w:rsid w:val="00981EC3"/>
    <w:rsid w:val="00A335F6"/>
    <w:rsid w:val="00A52A56"/>
    <w:rsid w:val="00A535CC"/>
    <w:rsid w:val="00A54F24"/>
    <w:rsid w:val="00A62C43"/>
    <w:rsid w:val="00B561A8"/>
    <w:rsid w:val="00B63A94"/>
    <w:rsid w:val="00B727BA"/>
    <w:rsid w:val="00C871E2"/>
    <w:rsid w:val="00CB04F1"/>
    <w:rsid w:val="00CB4758"/>
    <w:rsid w:val="00CC65D4"/>
    <w:rsid w:val="00D02F3E"/>
    <w:rsid w:val="00D12262"/>
    <w:rsid w:val="00D20660"/>
    <w:rsid w:val="00D50E7A"/>
    <w:rsid w:val="00D5588A"/>
    <w:rsid w:val="00D72687"/>
    <w:rsid w:val="00D83D7A"/>
    <w:rsid w:val="00D94326"/>
    <w:rsid w:val="00E01327"/>
    <w:rsid w:val="00E0506F"/>
    <w:rsid w:val="00E067F3"/>
    <w:rsid w:val="00EC2968"/>
    <w:rsid w:val="00ED0A7A"/>
    <w:rsid w:val="00ED66C2"/>
    <w:rsid w:val="00F60115"/>
    <w:rsid w:val="00F77EFD"/>
    <w:rsid w:val="00F84B25"/>
    <w:rsid w:val="00FA0F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D197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F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588A"/>
    <w:pPr>
      <w:ind w:left="720"/>
      <w:contextualSpacing/>
    </w:pPr>
  </w:style>
  <w:style w:type="paragraph" w:styleId="Header">
    <w:name w:val="header"/>
    <w:basedOn w:val="Normal"/>
    <w:link w:val="HeaderChar"/>
    <w:uiPriority w:val="99"/>
    <w:unhideWhenUsed/>
    <w:rsid w:val="003D14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42A"/>
  </w:style>
  <w:style w:type="paragraph" w:styleId="Footer">
    <w:name w:val="footer"/>
    <w:basedOn w:val="Normal"/>
    <w:link w:val="FooterChar"/>
    <w:uiPriority w:val="99"/>
    <w:unhideWhenUsed/>
    <w:rsid w:val="003D14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653</Words>
  <Characters>3726</Characters>
  <Application>Microsoft Office Word</Application>
  <DocSecurity>0</DocSecurity>
  <Lines>31</Lines>
  <Paragraphs>8</Paragraphs>
  <ScaleCrop>false</ScaleCrop>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2021-09-06T18:15:00Z</dcterms:created>
  <dcterms:modified xsi:type="dcterms:W3CDTF">2021-09-06T18:22:00Z</dcterms:modified>
</cp:coreProperties>
</file>